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Ethel Everhard Memorial Library Board of Trustees</w:t>
      </w: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2020 Meeting Minutes</w:t>
      </w: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hAnsi="Times New Roman"/>
          <w:b/>
          <w:kern w:val="28"/>
          <w:szCs w:val="24"/>
        </w:rPr>
      </w:pPr>
      <w:r>
        <w:rPr>
          <w:rFonts w:ascii="Times New Roman" w:hAnsi="Times New Roman" w:cs="Times New Roman"/>
          <w:b/>
          <w:kern w:val="28"/>
          <w:szCs w:val="24"/>
        </w:rPr>
        <w:t xml:space="preserve"> Zoom Public Video Conference</w:t>
      </w:r>
    </w:p>
    <w:p w:rsidR="00AE2910" w:rsidRDefault="00AE2910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hAnsi="Times New Roman"/>
          <w:b/>
          <w:kern w:val="28"/>
          <w:szCs w:val="24"/>
        </w:rPr>
      </w:pP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Presiding Officer: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President LeeAnn Kittleson called the meeting to order at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 Ann Kittleson, </w:t>
      </w:r>
      <w:r>
        <w:rPr>
          <w:rFonts w:ascii="Times New Roman" w:eastAsia="Times New Roman" w:hAnsi="Times New Roman" w:cs="Times New Roman"/>
          <w:sz w:val="24"/>
          <w:szCs w:val="24"/>
        </w:rPr>
        <w:t>Karen Christensen,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ruce Dethlefsen,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Nancy Nelson, Karen Robotka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Library Director Paul Ninneman were present. </w:t>
      </w: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Motion by </w:t>
      </w:r>
      <w:r>
        <w:rPr>
          <w:rFonts w:ascii="Times New Roman" w:eastAsia="Times New Roman" w:hAnsi="Times New Roman" w:cs="Times New Roman"/>
          <w:sz w:val="24"/>
          <w:szCs w:val="24"/>
        </w:rPr>
        <w:t>Dethlefsen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eastAsia="Times New Roman" w:hAnsi="Times New Roman" w:cs="Times New Roman"/>
          <w:sz w:val="24"/>
          <w:szCs w:val="24"/>
        </w:rPr>
        <w:t>Robotka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 for November. </w:t>
      </w:r>
    </w:p>
    <w:p w:rsidR="00AE2910" w:rsidRDefault="00CE1B87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eastAsia="Times New Roman" w:hAnsi="Times New Roman" w:cs="Times New Roman"/>
          <w:sz w:val="24"/>
          <w:szCs w:val="24"/>
        </w:rPr>
        <w:t>Dethlefsen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eastAsia="Times New Roman" w:hAnsi="Times New Roman" w:cs="Times New Roman"/>
          <w:sz w:val="24"/>
          <w:szCs w:val="24"/>
        </w:rPr>
        <w:t>Robotka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amended Agenda for November to include Minutes from the September meeting.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—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</w:t>
      </w:r>
      <w:r>
        <w:rPr>
          <w:rFonts w:ascii="Times New Roman" w:eastAsia="Times New Roman" w:hAnsi="Times New Roman" w:cs="Times New Roman"/>
          <w:sz w:val="24"/>
          <w:szCs w:val="24"/>
        </w:rPr>
        <w:t>(September Minutes were not approved at the October Meeting bec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ause a quorum was not established at the September meeting.) </w:t>
      </w:r>
    </w:p>
    <w:p w:rsidR="00AE2910" w:rsidRDefault="00CE1B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Motion by Dethlefsen, second by Robotka to approve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3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 Call Vote:  Kittleson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yes; Dethlefsen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Christensen – yes; Nelson – abstain; Robotka – abstain. </w:t>
      </w:r>
    </w:p>
    <w:p w:rsidR="00AE2910" w:rsidRDefault="00AE29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Dethlefsen, second by Robotka to approve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 Call Vote:  Kittleson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yes; Dethlefsen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Nelson – yes; Robotka – yes; Christensen – abstain. </w:t>
      </w:r>
    </w:p>
    <w:p w:rsidR="00AE2910" w:rsidRDefault="00AE29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ial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AE2910" w:rsidRDefault="00CE1B8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Dethlefsen and Kittleson reviewed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vouchers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(October vouchers were not approved at the October meeting as they had not been previously reviewed.)  </w:t>
      </w:r>
    </w:p>
    <w:p w:rsidR="00AE2910" w:rsidRDefault="00CE1B8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November vouchers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discussed; Kittleson questioned some items; Paul was able to provide some supporting information. Kittleson moved and Dethlefse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seconded to table approving November vouchers until all discrepancies can be resolved;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Paul will email board members when checks are ready to approve and send out.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 Call Vote:  Kittleson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Christensen – yes;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Dethlefsen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Nelson – yes; Robotka – yes.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5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</w:t>
      </w:r>
    </w:p>
    <w:p w:rsidR="00AE2910" w:rsidRDefault="00CE1B87">
      <w:pPr>
        <w:widowControl w:val="0"/>
        <w:numPr>
          <w:ilvl w:val="0"/>
          <w:numId w:val="1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Income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some items are not listed as Village Clerk has been out due to Covid.</w:t>
      </w:r>
    </w:p>
    <w:p w:rsidR="00AE2910" w:rsidRDefault="00CE1B87">
      <w:pPr>
        <w:widowControl w:val="0"/>
        <w:numPr>
          <w:ilvl w:val="0"/>
          <w:numId w:val="1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Expense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reviewed with Paul providing additional explanations. </w:t>
      </w:r>
    </w:p>
    <w:p w:rsidR="00AE2910" w:rsidRDefault="00CE1B87">
      <w:pPr>
        <w:widowControl w:val="0"/>
        <w:numPr>
          <w:ilvl w:val="0"/>
          <w:numId w:val="1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Director’s Report</w:t>
      </w:r>
    </w:p>
    <w:p w:rsidR="00AE2910" w:rsidRDefault="00CE1B87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Library closed early one day 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 could get a Covid test. </w:t>
      </w:r>
    </w:p>
    <w:p w:rsidR="00AE2910" w:rsidRDefault="00CE1B87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attended the Winnefox Library Check-In</w:t>
      </w:r>
    </w:p>
    <w:p w:rsidR="00AE2910" w:rsidRDefault="00CE1B87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provided information on schedule for meeting with Marquette County Librarians</w:t>
      </w:r>
    </w:p>
    <w:p w:rsidR="00AE2910" w:rsidRDefault="00CE1B87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provided descriptive information on various events. There was some discussion as to how to tra</w:t>
      </w:r>
      <w:r>
        <w:rPr>
          <w:rFonts w:ascii="Times New Roman" w:eastAsia="Times New Roman" w:hAnsi="Times New Roman" w:cs="Times New Roman"/>
          <w:sz w:val="24"/>
          <w:szCs w:val="24"/>
        </w:rPr>
        <w:t>ck interest and promote attendance.</w:t>
      </w:r>
    </w:p>
    <w:p w:rsidR="00AE2910" w:rsidRDefault="00CE1B87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statistics provided</w:t>
      </w:r>
    </w:p>
    <w:p w:rsidR="00AE2910" w:rsidRDefault="00CE1B87">
      <w:pPr>
        <w:widowControl w:val="0"/>
        <w:numPr>
          <w:ilvl w:val="0"/>
          <w:numId w:val="1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Friends of the Library – reported by Karen Robotka</w:t>
      </w:r>
    </w:p>
    <w:p w:rsidR="00AE2910" w:rsidRDefault="00CE1B87">
      <w:pPr>
        <w:widowControl w:val="0"/>
        <w:numPr>
          <w:ilvl w:val="0"/>
          <w:numId w:val="3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Friends has funds available to library use w/Friends’ approval.</w:t>
      </w:r>
    </w:p>
    <w:p w:rsidR="00AE2910" w:rsidRDefault="00CE1B87">
      <w:pPr>
        <w:widowControl w:val="0"/>
        <w:numPr>
          <w:ilvl w:val="0"/>
          <w:numId w:val="3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Sales of items donated to The Friends in lobby have resumed.</w:t>
      </w: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Unfinished Business:</w:t>
      </w:r>
    </w:p>
    <w:p w:rsidR="00AE2910" w:rsidRDefault="00CE1B87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Operation and Covid-19 – following guidelines from Winnefox</w:t>
      </w:r>
    </w:p>
    <w:p w:rsidR="00AE2910" w:rsidRDefault="00CE1B87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Room Renovations Roundtable</w:t>
      </w:r>
    </w:p>
    <w:p w:rsidR="00AE2910" w:rsidRDefault="00CE1B87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will look for previous Library renovation/addition plans/quotations provided by MSA.</w:t>
      </w:r>
    </w:p>
    <w:p w:rsidR="00AE2910" w:rsidRDefault="00CE1B87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 Mockler (Village Public Works) had </w:t>
      </w:r>
      <w:r>
        <w:rPr>
          <w:rFonts w:ascii="Times New Roman" w:eastAsia="Times New Roman" w:hAnsi="Times New Roman" w:cs="Times New Roman"/>
          <w:sz w:val="24"/>
          <w:szCs w:val="24"/>
        </w:rPr>
        <w:t>alerted Nancy to a potential problem with the heating/a-c/ventilation system. Suggest bringing in HVAC contractor to evaluate current system.</w:t>
      </w:r>
    </w:p>
    <w:p w:rsidR="00AE2910" w:rsidRDefault="00CE1B87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 Board members come to next meeting with ideas/perceptions of what purpose for and usage of the meeting roo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should be going forward beyond Covid. </w:t>
      </w:r>
    </w:p>
    <w:p w:rsidR="00AE2910" w:rsidRDefault="00CE1B87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Consensus that new floor coverings should be eco-friendly and non-porous.</w:t>
      </w: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New full light commercial door will be ordered and installed in Lobby Area with funds to be reimbursed if Road to Recovery Grant is </w:t>
      </w:r>
      <w:r>
        <w:rPr>
          <w:rFonts w:ascii="Times New Roman" w:eastAsia="Times New Roman" w:hAnsi="Times New Roman" w:cs="Times New Roman"/>
          <w:sz w:val="24"/>
          <w:szCs w:val="24"/>
        </w:rPr>
        <w:t>received.</w:t>
      </w:r>
    </w:p>
    <w:p w:rsidR="00AE2910" w:rsidRDefault="00CE1B87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MLK/Flute Juice presentation/proposal – cost is prohibitive at this time. Paul could apply for grant funds and report back.</w:t>
      </w:r>
    </w:p>
    <w:p w:rsidR="00AE2910" w:rsidRDefault="00CE1B87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 2021 Library Budget – Paul to make changes discussed and bring to December meeting for approval.</w:t>
      </w: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2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:rsidR="00AE2910" w:rsidRDefault="00CE1B87">
      <w:pPr>
        <w:widowControl w:val="0"/>
        <w:numPr>
          <w:ilvl w:val="0"/>
          <w:numId w:val="6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d</w:t>
      </w:r>
      <w:r>
        <w:rPr>
          <w:rFonts w:ascii="Times New Roman" w:eastAsia="Times New Roman" w:hAnsi="Times New Roman" w:cs="Times New Roman"/>
          <w:sz w:val="24"/>
          <w:szCs w:val="24"/>
        </w:rPr>
        <w:t>oor – discussed previously in Director’s Report</w:t>
      </w:r>
    </w:p>
    <w:p w:rsidR="00AE2910" w:rsidRDefault="00CE1B87">
      <w:pPr>
        <w:widowControl w:val="0"/>
        <w:numPr>
          <w:ilvl w:val="0"/>
          <w:numId w:val="6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carpet – discussed previously in Director’s Report</w:t>
      </w:r>
    </w:p>
    <w:p w:rsidR="00AE2910" w:rsidRDefault="00CE1B87">
      <w:pPr>
        <w:widowControl w:val="0"/>
        <w:numPr>
          <w:ilvl w:val="0"/>
          <w:numId w:val="6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Library Employee Compensation:  Nelson moved to go into closed session per WI Statute 19.85(c), second by Robotka.</w:t>
      </w:r>
    </w:p>
    <w:p w:rsidR="00AE2910" w:rsidRDefault="00CE1B87">
      <w:pPr>
        <w:widowControl w:val="0"/>
        <w:numPr>
          <w:ilvl w:val="0"/>
          <w:numId w:val="7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Nelson moved to approve a 2% sala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increase for 2021 as did the Village for their employees, second by Christensen.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5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:rsidR="00AE2910" w:rsidRDefault="00CE1B87">
      <w:pPr>
        <w:widowControl w:val="0"/>
        <w:numPr>
          <w:ilvl w:val="0"/>
          <w:numId w:val="7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Nelson moved to come back into open session, second by Christensen.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5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</w:t>
      </w:r>
    </w:p>
    <w:p w:rsidR="00AE2910" w:rsidRDefault="00CE1B87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by Nelson to adjourn, second by Robotka.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5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AE2910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E2910" w:rsidRDefault="00CE1B87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kern w:val="28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Minutes recorded by Nancy Nelson</w:t>
      </w:r>
    </w:p>
    <w:p w:rsidR="00AE2910" w:rsidRDefault="00AE2910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AE2910">
      <w:pgSz w:w="12240" w:h="15840"/>
      <w:pgMar w:top="720" w:right="1080" w:bottom="43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8E05C5"/>
    <w:multiLevelType w:val="singleLevel"/>
    <w:tmpl w:val="898E05C5"/>
    <w:lvl w:ilvl="0">
      <w:start w:val="1"/>
      <w:numFmt w:val="lowerLetter"/>
      <w:lvlText w:val="%1."/>
      <w:lvlJc w:val="left"/>
      <w:pPr>
        <w:ind w:left="630" w:firstLine="0"/>
      </w:pPr>
    </w:lvl>
  </w:abstractNum>
  <w:abstractNum w:abstractNumId="1" w15:restartNumberingAfterBreak="0">
    <w:nsid w:val="9260E2E8"/>
    <w:multiLevelType w:val="multilevel"/>
    <w:tmpl w:val="9260E2E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9D27FDF2"/>
    <w:multiLevelType w:val="singleLevel"/>
    <w:tmpl w:val="9D27FDF2"/>
    <w:lvl w:ilvl="0">
      <w:start w:val="1"/>
      <w:numFmt w:val="decimal"/>
      <w:lvlText w:val="%1."/>
      <w:lvlJc w:val="left"/>
      <w:pPr>
        <w:ind w:left="315" w:firstLine="0"/>
      </w:pPr>
    </w:lvl>
  </w:abstractNum>
  <w:abstractNum w:abstractNumId="3" w15:restartNumberingAfterBreak="0">
    <w:nsid w:val="A4079408"/>
    <w:multiLevelType w:val="singleLevel"/>
    <w:tmpl w:val="A4079408"/>
    <w:lvl w:ilvl="0">
      <w:start w:val="1"/>
      <w:numFmt w:val="lowerLetter"/>
      <w:lvlText w:val="%1."/>
      <w:lvlJc w:val="left"/>
      <w:pPr>
        <w:ind w:left="1050" w:firstLine="0"/>
      </w:pPr>
    </w:lvl>
  </w:abstractNum>
  <w:abstractNum w:abstractNumId="4" w15:restartNumberingAfterBreak="0">
    <w:nsid w:val="CEADC9C7"/>
    <w:multiLevelType w:val="singleLevel"/>
    <w:tmpl w:val="CEADC9C7"/>
    <w:lvl w:ilvl="0">
      <w:start w:val="1"/>
      <w:numFmt w:val="lowerLetter"/>
      <w:lvlText w:val="%1."/>
      <w:lvlJc w:val="left"/>
    </w:lvl>
  </w:abstractNum>
  <w:abstractNum w:abstractNumId="5" w15:restartNumberingAfterBreak="0">
    <w:nsid w:val="45CF93BF"/>
    <w:multiLevelType w:val="multilevel"/>
    <w:tmpl w:val="45CF93BF"/>
    <w:lvl w:ilvl="0">
      <w:start w:val="1"/>
      <w:numFmt w:val="decimal"/>
      <w:lvlText w:val="%1."/>
      <w:lvlJc w:val="left"/>
      <w:pPr>
        <w:ind w:left="21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05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47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89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31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73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15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57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990" w:hanging="420"/>
      </w:pPr>
      <w:rPr>
        <w:rFonts w:hint="default"/>
      </w:rPr>
    </w:lvl>
  </w:abstractNum>
  <w:abstractNum w:abstractNumId="6" w15:restartNumberingAfterBreak="0">
    <w:nsid w:val="54E3F682"/>
    <w:multiLevelType w:val="singleLevel"/>
    <w:tmpl w:val="54E3F682"/>
    <w:lvl w:ilvl="0">
      <w:start w:val="1"/>
      <w:numFmt w:val="lowerLetter"/>
      <w:lvlText w:val="%1."/>
      <w:lvlJc w:val="left"/>
      <w:pPr>
        <w:ind w:left="63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10"/>
    <w:rsid w:val="003934F1"/>
    <w:rsid w:val="00AE2910"/>
    <w:rsid w:val="00CE1B87"/>
    <w:rsid w:val="036828A7"/>
    <w:rsid w:val="07BD1C84"/>
    <w:rsid w:val="0A1B6B66"/>
    <w:rsid w:val="0C302736"/>
    <w:rsid w:val="0D1C57CD"/>
    <w:rsid w:val="193E4FE5"/>
    <w:rsid w:val="1A133774"/>
    <w:rsid w:val="225E29BC"/>
    <w:rsid w:val="243D7C8D"/>
    <w:rsid w:val="248013A0"/>
    <w:rsid w:val="27FF16EA"/>
    <w:rsid w:val="2C96744A"/>
    <w:rsid w:val="39D54EA6"/>
    <w:rsid w:val="511D35D0"/>
    <w:rsid w:val="535A19FD"/>
    <w:rsid w:val="54F713F8"/>
    <w:rsid w:val="590156A5"/>
    <w:rsid w:val="597E4F0B"/>
    <w:rsid w:val="59F85EC3"/>
    <w:rsid w:val="5F853B72"/>
    <w:rsid w:val="60671D6A"/>
    <w:rsid w:val="63F761CD"/>
    <w:rsid w:val="66457CAD"/>
    <w:rsid w:val="6FFC498F"/>
    <w:rsid w:val="763D14CE"/>
    <w:rsid w:val="7B1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D9B70-72A9-496C-841E-9EAA517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4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Paul Ninneman</cp:lastModifiedBy>
  <cp:revision>2</cp:revision>
  <dcterms:created xsi:type="dcterms:W3CDTF">2020-12-14T23:21:00Z</dcterms:created>
  <dcterms:modified xsi:type="dcterms:W3CDTF">2020-12-14T23:21:00Z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